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333" w:rsidRPr="0034007E" w:rsidRDefault="00A01333" w:rsidP="00A01333">
      <w:pPr>
        <w:pageBreakBefore/>
        <w:spacing w:after="160"/>
        <w:rPr>
          <w:rFonts w:ascii="Open Sans" w:hAnsi="Open Sans"/>
          <w:b/>
          <w:sz w:val="22"/>
          <w:szCs w:val="22"/>
        </w:rPr>
      </w:pPr>
      <w:r w:rsidRPr="0034007E">
        <w:rPr>
          <w:rFonts w:ascii="Open Sans" w:hAnsi="Open Sans"/>
          <w:b/>
          <w:sz w:val="22"/>
          <w:szCs w:val="22"/>
        </w:rPr>
        <w:t>Musteranschreiben für Ihre Patienten</w:t>
      </w:r>
    </w:p>
    <w:p w:rsidR="00A01333" w:rsidRDefault="00A01333" w:rsidP="00A01333">
      <w:pPr>
        <w:spacing w:after="160"/>
        <w:rPr>
          <w:rFonts w:ascii="Open Sans" w:hAnsi="Open Sans"/>
          <w:sz w:val="22"/>
          <w:szCs w:val="22"/>
        </w:rPr>
      </w:pPr>
    </w:p>
    <w:p w:rsidR="00A01333" w:rsidRDefault="00A01333" w:rsidP="00A01333">
      <w:pPr>
        <w:spacing w:after="160"/>
        <w:rPr>
          <w:rFonts w:ascii="Open Sans" w:hAnsi="Open Sans"/>
          <w:sz w:val="22"/>
          <w:szCs w:val="22"/>
        </w:rPr>
      </w:pPr>
      <w:r w:rsidRPr="00F60E3E">
        <w:rPr>
          <w:rFonts w:ascii="Open Sans" w:hAnsi="Open Sans"/>
          <w:sz w:val="22"/>
          <w:szCs w:val="22"/>
        </w:rPr>
        <w:t>Liebe</w:t>
      </w:r>
      <w:r>
        <w:rPr>
          <w:rFonts w:ascii="Open Sans" w:hAnsi="Open Sans"/>
          <w:sz w:val="22"/>
          <w:szCs w:val="22"/>
        </w:rPr>
        <w:t xml:space="preserve"> Patientin, lieber</w:t>
      </w:r>
      <w:r w:rsidRPr="00F60E3E">
        <w:rPr>
          <w:rFonts w:ascii="Open Sans" w:hAnsi="Open Sans"/>
          <w:sz w:val="22"/>
          <w:szCs w:val="22"/>
        </w:rPr>
        <w:t xml:space="preserve"> Patient</w:t>
      </w:r>
      <w:r>
        <w:rPr>
          <w:rFonts w:ascii="Open Sans" w:hAnsi="Open Sans"/>
          <w:sz w:val="22"/>
          <w:szCs w:val="22"/>
        </w:rPr>
        <w:t>,</w:t>
      </w:r>
    </w:p>
    <w:p w:rsidR="00A01333" w:rsidRDefault="00A01333" w:rsidP="00A01333">
      <w:pPr>
        <w:spacing w:after="160"/>
        <w:rPr>
          <w:rFonts w:ascii="Open Sans" w:hAnsi="Open Sans"/>
          <w:sz w:val="22"/>
          <w:szCs w:val="22"/>
        </w:rPr>
      </w:pPr>
    </w:p>
    <w:p w:rsidR="00A01333" w:rsidRDefault="00A01333" w:rsidP="00A01333">
      <w:pPr>
        <w:spacing w:after="160"/>
        <w:rPr>
          <w:rFonts w:ascii="Open Sans" w:hAnsi="Open Sans"/>
          <w:sz w:val="22"/>
          <w:szCs w:val="22"/>
        </w:rPr>
      </w:pPr>
      <w:r>
        <w:rPr>
          <w:rFonts w:ascii="Open Sans" w:hAnsi="Open Sans"/>
          <w:sz w:val="22"/>
          <w:szCs w:val="22"/>
        </w:rPr>
        <w:t>wir möchten Ihnen die Rezept-Bestellung in unserer Praxis künftig deutlich erleichtern – mit einem Service, der Ihnen sogar noch mehr bietet.</w:t>
      </w:r>
    </w:p>
    <w:p w:rsidR="00A01333" w:rsidRDefault="00A01333" w:rsidP="00A01333">
      <w:pPr>
        <w:spacing w:after="160"/>
        <w:rPr>
          <w:rFonts w:ascii="Open Sans" w:hAnsi="Open Sans"/>
          <w:sz w:val="22"/>
          <w:szCs w:val="22"/>
        </w:rPr>
      </w:pPr>
      <w:r>
        <w:rPr>
          <w:rFonts w:ascii="Open Sans" w:hAnsi="Open Sans"/>
          <w:sz w:val="22"/>
          <w:szCs w:val="22"/>
        </w:rPr>
        <w:t xml:space="preserve">Ab sofort können Sie über das Online-Gesundheitskonto von </w:t>
      </w:r>
      <w:proofErr w:type="spellStart"/>
      <w:r w:rsidRPr="00F60E3E">
        <w:rPr>
          <w:rFonts w:ascii="Open Sans" w:hAnsi="Open Sans"/>
          <w:b/>
          <w:sz w:val="22"/>
          <w:szCs w:val="22"/>
        </w:rPr>
        <w:t>vitabook</w:t>
      </w:r>
      <w:proofErr w:type="spellEnd"/>
      <w:r>
        <w:rPr>
          <w:rFonts w:ascii="Open Sans" w:hAnsi="Open Sans"/>
          <w:sz w:val="22"/>
          <w:szCs w:val="22"/>
        </w:rPr>
        <w:t xml:space="preserve"> Ihre Rezepte bequem digital bei uns bestellen: per Handy, Tablet oder Computer.</w:t>
      </w:r>
    </w:p>
    <w:p w:rsidR="00A01333" w:rsidRDefault="00A01333" w:rsidP="00A01333">
      <w:pPr>
        <w:spacing w:after="160"/>
        <w:rPr>
          <w:rFonts w:ascii="Open Sans" w:hAnsi="Open Sans"/>
          <w:sz w:val="22"/>
          <w:szCs w:val="22"/>
        </w:rPr>
      </w:pPr>
      <w:r>
        <w:rPr>
          <w:rFonts w:ascii="Open Sans" w:hAnsi="Open Sans"/>
          <w:sz w:val="22"/>
          <w:szCs w:val="22"/>
        </w:rPr>
        <w:t>Viele Apotheken holen die Rezepte für Sie in unserer Praxis ab und liefern Ihnen Ihr Medikament nach Hause oder an einen anderen Ort! Die Apotheken, die Ihnen diese Dienstleistung bieten, werden beim Bestellvorgang angezeigt.</w:t>
      </w:r>
      <w:bookmarkStart w:id="0" w:name="_GoBack"/>
      <w:bookmarkEnd w:id="0"/>
    </w:p>
    <w:p w:rsidR="00A01333" w:rsidRDefault="00A01333" w:rsidP="00A01333">
      <w:pPr>
        <w:spacing w:after="160"/>
        <w:rPr>
          <w:rFonts w:ascii="Open Sans" w:hAnsi="Open Sans"/>
          <w:sz w:val="22"/>
          <w:szCs w:val="22"/>
        </w:rPr>
      </w:pPr>
      <w:r>
        <w:rPr>
          <w:rFonts w:ascii="Open Sans" w:hAnsi="Open Sans"/>
          <w:sz w:val="22"/>
          <w:szCs w:val="22"/>
        </w:rPr>
        <w:t>Außerdem können Sie sich einen Bonus in Euro sichern! Auch diese „Bonus“-Apotheken werden Ihnen bei der Apotheken-Auswahl direkt angezeigt.</w:t>
      </w:r>
    </w:p>
    <w:p w:rsidR="00A01333" w:rsidRDefault="00A01333" w:rsidP="00A01333">
      <w:pPr>
        <w:spacing w:after="160"/>
        <w:rPr>
          <w:rFonts w:ascii="Open Sans" w:hAnsi="Open Sans"/>
          <w:sz w:val="22"/>
          <w:szCs w:val="22"/>
        </w:rPr>
      </w:pPr>
    </w:p>
    <w:p w:rsidR="00A01333" w:rsidRDefault="00A01333" w:rsidP="00A01333">
      <w:pPr>
        <w:spacing w:after="160"/>
        <w:rPr>
          <w:rFonts w:ascii="Open Sans" w:hAnsi="Open Sans"/>
          <w:sz w:val="22"/>
          <w:szCs w:val="22"/>
        </w:rPr>
      </w:pPr>
      <w:r>
        <w:rPr>
          <w:rFonts w:ascii="Open Sans" w:hAnsi="Open Sans"/>
          <w:sz w:val="22"/>
          <w:szCs w:val="22"/>
        </w:rPr>
        <w:t xml:space="preserve">Darüber hinaus umfasst das Online-Gesundheitskonto von </w:t>
      </w:r>
      <w:proofErr w:type="spellStart"/>
      <w:r w:rsidRPr="00442D0A">
        <w:rPr>
          <w:rFonts w:ascii="Open Sans" w:hAnsi="Open Sans"/>
          <w:b/>
          <w:sz w:val="22"/>
          <w:szCs w:val="22"/>
        </w:rPr>
        <w:t>vitabook</w:t>
      </w:r>
      <w:proofErr w:type="spellEnd"/>
      <w:r>
        <w:rPr>
          <w:rFonts w:ascii="Open Sans" w:hAnsi="Open Sans"/>
          <w:sz w:val="22"/>
          <w:szCs w:val="22"/>
        </w:rPr>
        <w:t xml:space="preserve"> viele weitere Funktionen, die Sie ebenfalls nutzen können: Laden Sie zum Beispiel alle Ihre Gesundheitsdaten (Befunde, Laborberichte, u. v. m.) in das Konto, beziehungsweise lassen Sie Ihre Ärzte die Dokumente in das Konto „überweisen“. So haben Sie sämtliche Unterlagen sicher, zentral und übersichtlich hinterlegt und können diese jederzeit Ihren behandelnden Ärzten zur Ansicht bereitstellen: ohne lästiges Ausdrucken, Kopieren, Anfordern, Mailen. Und – ganz wichtig für optimale Behandlungen – Doppeluntersuchungen und Wechselwirkungen von Medikamenten werden vermieden.</w:t>
      </w:r>
    </w:p>
    <w:p w:rsidR="00A01333" w:rsidRDefault="00A01333" w:rsidP="00A01333">
      <w:pPr>
        <w:spacing w:after="160"/>
        <w:rPr>
          <w:rFonts w:ascii="Open Sans" w:hAnsi="Open Sans"/>
          <w:sz w:val="22"/>
          <w:szCs w:val="22"/>
        </w:rPr>
      </w:pPr>
      <w:r>
        <w:rPr>
          <w:rFonts w:ascii="Open Sans" w:hAnsi="Open Sans"/>
          <w:sz w:val="22"/>
          <w:szCs w:val="22"/>
        </w:rPr>
        <w:t xml:space="preserve">Das Online-Gesundheitskonto von </w:t>
      </w:r>
      <w:proofErr w:type="spellStart"/>
      <w:r w:rsidRPr="00863F80">
        <w:rPr>
          <w:rFonts w:ascii="Open Sans" w:hAnsi="Open Sans"/>
          <w:b/>
          <w:sz w:val="22"/>
          <w:szCs w:val="22"/>
        </w:rPr>
        <w:t>vitabook</w:t>
      </w:r>
      <w:proofErr w:type="spellEnd"/>
      <w:r>
        <w:rPr>
          <w:rFonts w:ascii="Open Sans" w:hAnsi="Open Sans"/>
          <w:sz w:val="22"/>
          <w:szCs w:val="22"/>
        </w:rPr>
        <w:t xml:space="preserve"> gehört ausschließlich Ihnen. </w:t>
      </w:r>
    </w:p>
    <w:p w:rsidR="00A01333" w:rsidRDefault="00A01333" w:rsidP="00A01333">
      <w:pPr>
        <w:spacing w:after="160"/>
        <w:rPr>
          <w:rFonts w:ascii="Open Sans" w:hAnsi="Open Sans"/>
          <w:sz w:val="22"/>
          <w:szCs w:val="22"/>
        </w:rPr>
      </w:pPr>
      <w:r>
        <w:rPr>
          <w:rFonts w:ascii="Open Sans" w:hAnsi="Open Sans"/>
          <w:sz w:val="22"/>
          <w:szCs w:val="22"/>
        </w:rPr>
        <w:t xml:space="preserve">Die Funktionen inklusive des Rezept- und Medikamenten-Bestellservices sind auch als App </w:t>
      </w:r>
      <w:proofErr w:type="spellStart"/>
      <w:r>
        <w:rPr>
          <w:rFonts w:ascii="Open Sans" w:hAnsi="Open Sans"/>
          <w:sz w:val="22"/>
          <w:szCs w:val="22"/>
        </w:rPr>
        <w:t>PatientPlus</w:t>
      </w:r>
      <w:proofErr w:type="spellEnd"/>
      <w:r>
        <w:rPr>
          <w:rFonts w:ascii="Open Sans" w:hAnsi="Open Sans"/>
          <w:sz w:val="22"/>
          <w:szCs w:val="22"/>
        </w:rPr>
        <w:t xml:space="preserve"> verfügbar.</w:t>
      </w:r>
    </w:p>
    <w:p w:rsidR="00A01333" w:rsidRDefault="00A01333" w:rsidP="00A01333">
      <w:pPr>
        <w:spacing w:after="160"/>
        <w:rPr>
          <w:rFonts w:ascii="Open Sans" w:hAnsi="Open Sans"/>
          <w:sz w:val="22"/>
          <w:szCs w:val="22"/>
        </w:rPr>
      </w:pPr>
    </w:p>
    <w:p w:rsidR="00A01333" w:rsidRDefault="00A01333" w:rsidP="00A01333">
      <w:pPr>
        <w:spacing w:after="160"/>
        <w:rPr>
          <w:rFonts w:ascii="Open Sans" w:hAnsi="Open Sans"/>
          <w:sz w:val="22"/>
          <w:szCs w:val="22"/>
        </w:rPr>
      </w:pPr>
      <w:r>
        <w:rPr>
          <w:rFonts w:ascii="Open Sans" w:hAnsi="Open Sans"/>
          <w:sz w:val="22"/>
          <w:szCs w:val="22"/>
        </w:rPr>
        <w:t xml:space="preserve">Mit dem Online-Gesundheitskonto von </w:t>
      </w:r>
      <w:proofErr w:type="spellStart"/>
      <w:r w:rsidRPr="00DC59A0">
        <w:rPr>
          <w:rFonts w:ascii="Open Sans" w:hAnsi="Open Sans"/>
          <w:b/>
          <w:sz w:val="22"/>
          <w:szCs w:val="22"/>
        </w:rPr>
        <w:t>vitabook</w:t>
      </w:r>
      <w:proofErr w:type="spellEnd"/>
      <w:r>
        <w:rPr>
          <w:rFonts w:ascii="Open Sans" w:hAnsi="Open Sans"/>
          <w:sz w:val="22"/>
          <w:szCs w:val="22"/>
        </w:rPr>
        <w:t xml:space="preserve"> können Sie u. a.:</w:t>
      </w:r>
    </w:p>
    <w:p w:rsidR="00A01333" w:rsidRPr="00DC59A0" w:rsidRDefault="00A01333" w:rsidP="00A01333">
      <w:pPr>
        <w:pStyle w:val="Listenabsatz"/>
        <w:numPr>
          <w:ilvl w:val="0"/>
          <w:numId w:val="1"/>
        </w:numPr>
        <w:spacing w:after="160"/>
        <w:rPr>
          <w:rFonts w:ascii="Open Sans" w:hAnsi="Open Sans"/>
          <w:sz w:val="22"/>
          <w:szCs w:val="22"/>
        </w:rPr>
      </w:pPr>
      <w:r w:rsidRPr="00DC59A0">
        <w:rPr>
          <w:rFonts w:ascii="Open Sans" w:hAnsi="Open Sans"/>
          <w:b/>
          <w:sz w:val="22"/>
          <w:szCs w:val="22"/>
        </w:rPr>
        <w:t>Rezepte</w:t>
      </w:r>
      <w:r w:rsidRPr="00DC59A0">
        <w:rPr>
          <w:rFonts w:ascii="Open Sans" w:hAnsi="Open Sans"/>
          <w:sz w:val="22"/>
          <w:szCs w:val="22"/>
        </w:rPr>
        <w:t xml:space="preserve"> einfach online bestellen,</w:t>
      </w:r>
    </w:p>
    <w:p w:rsidR="00A01333" w:rsidRPr="00DC59A0" w:rsidRDefault="00A01333" w:rsidP="00A01333">
      <w:pPr>
        <w:pStyle w:val="Listenabsatz"/>
        <w:numPr>
          <w:ilvl w:val="0"/>
          <w:numId w:val="1"/>
        </w:numPr>
        <w:spacing w:after="160"/>
        <w:rPr>
          <w:rFonts w:ascii="Open Sans" w:hAnsi="Open Sans"/>
          <w:sz w:val="22"/>
          <w:szCs w:val="22"/>
        </w:rPr>
      </w:pPr>
      <w:r w:rsidRPr="00DC59A0">
        <w:rPr>
          <w:rFonts w:ascii="Open Sans" w:hAnsi="Open Sans"/>
          <w:b/>
          <w:sz w:val="22"/>
          <w:szCs w:val="22"/>
        </w:rPr>
        <w:t>Medikamente</w:t>
      </w:r>
      <w:r w:rsidRPr="00DC59A0">
        <w:rPr>
          <w:rFonts w:ascii="Open Sans" w:hAnsi="Open Sans"/>
          <w:sz w:val="22"/>
          <w:szCs w:val="22"/>
        </w:rPr>
        <w:t xml:space="preserve"> in Ihrer Apotheke online vorbestellen, liefern lassen und einen Bonus erhalten,</w:t>
      </w:r>
    </w:p>
    <w:p w:rsidR="00A01333" w:rsidRPr="00DC59A0" w:rsidRDefault="00A01333" w:rsidP="00A01333">
      <w:pPr>
        <w:pStyle w:val="Listenabsatz"/>
        <w:numPr>
          <w:ilvl w:val="0"/>
          <w:numId w:val="1"/>
        </w:numPr>
        <w:spacing w:after="160"/>
        <w:rPr>
          <w:rFonts w:ascii="Open Sans" w:hAnsi="Open Sans"/>
          <w:sz w:val="22"/>
          <w:szCs w:val="22"/>
        </w:rPr>
      </w:pPr>
      <w:r w:rsidRPr="00DC59A0">
        <w:rPr>
          <w:rFonts w:ascii="Open Sans" w:hAnsi="Open Sans"/>
          <w:b/>
          <w:sz w:val="22"/>
          <w:szCs w:val="22"/>
        </w:rPr>
        <w:t>Befunde und andere Dokumente</w:t>
      </w:r>
      <w:r w:rsidRPr="00DC59A0">
        <w:rPr>
          <w:rFonts w:ascii="Open Sans" w:hAnsi="Open Sans"/>
          <w:sz w:val="22"/>
          <w:szCs w:val="22"/>
        </w:rPr>
        <w:t xml:space="preserve"> sicher an einem Ort speichern und verwalten.</w:t>
      </w:r>
    </w:p>
    <w:p w:rsidR="00A01333" w:rsidRDefault="00A01333" w:rsidP="00A01333">
      <w:pPr>
        <w:spacing w:after="160"/>
        <w:rPr>
          <w:rFonts w:ascii="Open Sans" w:hAnsi="Open Sans"/>
          <w:sz w:val="22"/>
          <w:szCs w:val="22"/>
        </w:rPr>
      </w:pPr>
    </w:p>
    <w:p w:rsidR="00A01333" w:rsidRDefault="00A01333" w:rsidP="00A01333">
      <w:pPr>
        <w:spacing w:after="160"/>
        <w:rPr>
          <w:rFonts w:ascii="Open Sans" w:hAnsi="Open Sans"/>
          <w:sz w:val="22"/>
          <w:szCs w:val="22"/>
        </w:rPr>
      </w:pPr>
      <w:r>
        <w:rPr>
          <w:rFonts w:ascii="Open Sans" w:hAnsi="Open Sans"/>
          <w:sz w:val="22"/>
          <w:szCs w:val="22"/>
        </w:rPr>
        <w:t xml:space="preserve">Dafür brauchen Sie sich bei nur einmal unter www.vitabook.de zu registrieren. Das geht schnell und unkompliziert. Das Online-Gesundheitskonto von </w:t>
      </w:r>
      <w:proofErr w:type="spellStart"/>
      <w:r w:rsidRPr="009364A1">
        <w:rPr>
          <w:rFonts w:ascii="Open Sans" w:hAnsi="Open Sans"/>
          <w:b/>
          <w:sz w:val="22"/>
          <w:szCs w:val="22"/>
        </w:rPr>
        <w:t>vitabook</w:t>
      </w:r>
      <w:proofErr w:type="spellEnd"/>
      <w:r>
        <w:rPr>
          <w:rFonts w:ascii="Open Sans" w:hAnsi="Open Sans"/>
          <w:sz w:val="22"/>
          <w:szCs w:val="22"/>
        </w:rPr>
        <w:t xml:space="preserve"> ist kostenfrei, ebenso der darin integrierte Online-Rezept- und Medikamenten-Bestellservice!</w:t>
      </w:r>
    </w:p>
    <w:p w:rsidR="00A01333" w:rsidRDefault="00A01333" w:rsidP="00A01333">
      <w:pPr>
        <w:spacing w:after="160"/>
        <w:rPr>
          <w:rFonts w:ascii="Open Sans" w:hAnsi="Open Sans"/>
          <w:sz w:val="22"/>
          <w:szCs w:val="22"/>
        </w:rPr>
      </w:pPr>
      <w:r>
        <w:rPr>
          <w:rFonts w:ascii="Open Sans" w:hAnsi="Open Sans"/>
          <w:sz w:val="22"/>
          <w:szCs w:val="22"/>
        </w:rPr>
        <w:t xml:space="preserve">Weitere Informationen finden Sie auf: </w:t>
      </w:r>
      <w:hyperlink r:id="rId7" w:history="1">
        <w:r w:rsidRPr="002B3606">
          <w:rPr>
            <w:rStyle w:val="Hyperlink"/>
            <w:rFonts w:ascii="Open Sans" w:hAnsi="Open Sans"/>
            <w:sz w:val="22"/>
            <w:szCs w:val="22"/>
          </w:rPr>
          <w:t>www.vitabook.de</w:t>
        </w:r>
      </w:hyperlink>
    </w:p>
    <w:p w:rsidR="00A01333" w:rsidRDefault="00A01333" w:rsidP="00A01333">
      <w:pPr>
        <w:spacing w:after="160"/>
        <w:rPr>
          <w:rFonts w:ascii="Open Sans" w:hAnsi="Open Sans"/>
          <w:sz w:val="22"/>
          <w:szCs w:val="22"/>
        </w:rPr>
      </w:pPr>
    </w:p>
    <w:p w:rsidR="00A01333" w:rsidRDefault="00A01333" w:rsidP="00A01333">
      <w:pPr>
        <w:spacing w:after="160"/>
        <w:rPr>
          <w:rFonts w:ascii="Open Sans" w:hAnsi="Open Sans"/>
          <w:sz w:val="22"/>
          <w:szCs w:val="22"/>
        </w:rPr>
      </w:pPr>
      <w:r>
        <w:rPr>
          <w:rFonts w:ascii="Open Sans" w:hAnsi="Open Sans"/>
          <w:sz w:val="22"/>
          <w:szCs w:val="22"/>
        </w:rPr>
        <w:t xml:space="preserve">Bei Fragen wenden Sie sich gerne an das </w:t>
      </w:r>
      <w:proofErr w:type="spellStart"/>
      <w:r>
        <w:rPr>
          <w:rFonts w:ascii="Open Sans" w:hAnsi="Open Sans"/>
          <w:sz w:val="22"/>
          <w:szCs w:val="22"/>
        </w:rPr>
        <w:t>vitabook</w:t>
      </w:r>
      <w:proofErr w:type="spellEnd"/>
      <w:r>
        <w:rPr>
          <w:rFonts w:ascii="Open Sans" w:hAnsi="Open Sans"/>
          <w:sz w:val="22"/>
          <w:szCs w:val="22"/>
        </w:rPr>
        <w:t>-Kundencenter unter:</w:t>
      </w:r>
    </w:p>
    <w:p w:rsidR="00A01333" w:rsidRDefault="00A01333" w:rsidP="00A01333">
      <w:pPr>
        <w:spacing w:after="160"/>
        <w:rPr>
          <w:rFonts w:ascii="Open Sans" w:hAnsi="Open Sans"/>
          <w:color w:val="FF0000"/>
          <w:sz w:val="22"/>
          <w:szCs w:val="22"/>
        </w:rPr>
      </w:pPr>
      <w:r w:rsidRPr="00DC59A0">
        <w:rPr>
          <w:rFonts w:ascii="Open Sans" w:hAnsi="Open Sans"/>
          <w:color w:val="FF0000"/>
          <w:sz w:val="22"/>
          <w:szCs w:val="22"/>
        </w:rPr>
        <w:lastRenderedPageBreak/>
        <w:t>Kontaktdaten</w:t>
      </w:r>
    </w:p>
    <w:p w:rsidR="00A01333" w:rsidRDefault="00A01333" w:rsidP="00A01333">
      <w:pPr>
        <w:spacing w:after="160"/>
        <w:rPr>
          <w:rFonts w:ascii="Open Sans" w:hAnsi="Open Sans"/>
          <w:sz w:val="22"/>
          <w:szCs w:val="22"/>
        </w:rPr>
      </w:pPr>
    </w:p>
    <w:p w:rsidR="00A01333" w:rsidRDefault="00A01333" w:rsidP="00A01333">
      <w:pPr>
        <w:spacing w:after="160"/>
        <w:rPr>
          <w:rFonts w:ascii="Open Sans" w:hAnsi="Open Sans"/>
          <w:sz w:val="22"/>
          <w:szCs w:val="22"/>
        </w:rPr>
      </w:pPr>
      <w:r>
        <w:rPr>
          <w:rFonts w:ascii="Open Sans" w:hAnsi="Open Sans"/>
          <w:sz w:val="22"/>
          <w:szCs w:val="22"/>
        </w:rPr>
        <w:t xml:space="preserve">Mit freundlichen Grüßen </w:t>
      </w:r>
    </w:p>
    <w:p w:rsidR="00A01333" w:rsidRDefault="00A01333" w:rsidP="00A01333">
      <w:pPr>
        <w:spacing w:after="160"/>
        <w:rPr>
          <w:rFonts w:ascii="Open Sans" w:hAnsi="Open Sans"/>
          <w:sz w:val="22"/>
          <w:szCs w:val="22"/>
        </w:rPr>
      </w:pPr>
    </w:p>
    <w:p w:rsidR="00A01333" w:rsidRPr="00766E77" w:rsidRDefault="00A01333" w:rsidP="00A01333">
      <w:pPr>
        <w:spacing w:after="160"/>
        <w:rPr>
          <w:rFonts w:ascii="Open Sans" w:hAnsi="Open Sans"/>
          <w:sz w:val="22"/>
          <w:szCs w:val="22"/>
        </w:rPr>
      </w:pPr>
      <w:r>
        <w:rPr>
          <w:rFonts w:ascii="Open Sans" w:hAnsi="Open Sans"/>
          <w:sz w:val="22"/>
          <w:szCs w:val="22"/>
        </w:rPr>
        <w:t>Name Ärztin/Arzt</w:t>
      </w:r>
    </w:p>
    <w:p w:rsidR="000564C3" w:rsidRDefault="000564C3"/>
    <w:sectPr w:rsidR="000564C3" w:rsidSect="000564C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EEA" w:rsidRDefault="00435EEA" w:rsidP="002A2F93">
      <w:r>
        <w:separator/>
      </w:r>
    </w:p>
  </w:endnote>
  <w:endnote w:type="continuationSeparator" w:id="0">
    <w:p w:rsidR="00435EEA" w:rsidRDefault="00435EEA" w:rsidP="002A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auto"/>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EEA" w:rsidRDefault="00435EEA" w:rsidP="002A2F93">
      <w:r>
        <w:separator/>
      </w:r>
    </w:p>
  </w:footnote>
  <w:footnote w:type="continuationSeparator" w:id="0">
    <w:p w:rsidR="00435EEA" w:rsidRDefault="00435EEA" w:rsidP="002A2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2274C"/>
    <w:multiLevelType w:val="hybridMultilevel"/>
    <w:tmpl w:val="7CECF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333"/>
    <w:rsid w:val="000564C3"/>
    <w:rsid w:val="002A2F93"/>
    <w:rsid w:val="00435EEA"/>
    <w:rsid w:val="0097386C"/>
    <w:rsid w:val="00A0133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013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1333"/>
    <w:rPr>
      <w:color w:val="0000FF" w:themeColor="hyperlink"/>
      <w:u w:val="single"/>
    </w:rPr>
  </w:style>
  <w:style w:type="paragraph" w:styleId="Listenabsatz">
    <w:name w:val="List Paragraph"/>
    <w:basedOn w:val="Standard"/>
    <w:uiPriority w:val="34"/>
    <w:qFormat/>
    <w:rsid w:val="00A01333"/>
    <w:pPr>
      <w:ind w:left="720"/>
      <w:contextualSpacing/>
    </w:pPr>
  </w:style>
  <w:style w:type="paragraph" w:styleId="Kopfzeile">
    <w:name w:val="header"/>
    <w:basedOn w:val="Standard"/>
    <w:link w:val="KopfzeileZchn"/>
    <w:uiPriority w:val="99"/>
    <w:unhideWhenUsed/>
    <w:rsid w:val="002A2F93"/>
    <w:pPr>
      <w:tabs>
        <w:tab w:val="center" w:pos="4536"/>
        <w:tab w:val="right" w:pos="9072"/>
      </w:tabs>
    </w:pPr>
  </w:style>
  <w:style w:type="character" w:customStyle="1" w:styleId="KopfzeileZchn">
    <w:name w:val="Kopfzeile Zchn"/>
    <w:basedOn w:val="Absatz-Standardschriftart"/>
    <w:link w:val="Kopfzeile"/>
    <w:uiPriority w:val="99"/>
    <w:rsid w:val="002A2F93"/>
  </w:style>
  <w:style w:type="paragraph" w:styleId="Fuzeile">
    <w:name w:val="footer"/>
    <w:basedOn w:val="Standard"/>
    <w:link w:val="FuzeileZchn"/>
    <w:uiPriority w:val="99"/>
    <w:unhideWhenUsed/>
    <w:rsid w:val="002A2F93"/>
    <w:pPr>
      <w:tabs>
        <w:tab w:val="center" w:pos="4536"/>
        <w:tab w:val="right" w:pos="9072"/>
      </w:tabs>
    </w:pPr>
  </w:style>
  <w:style w:type="character" w:customStyle="1" w:styleId="FuzeileZchn">
    <w:name w:val="Fußzeile Zchn"/>
    <w:basedOn w:val="Absatz-Standardschriftart"/>
    <w:link w:val="Fuzeile"/>
    <w:uiPriority w:val="99"/>
    <w:rsid w:val="002A2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taboo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1971</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2019-06-07T13:46:00Z</dcterms:created>
  <dcterms:modified xsi:type="dcterms:W3CDTF">2019-06-07T13:46:00Z</dcterms:modified>
</cp:coreProperties>
</file>